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MODELO DE SOLICITUD PARA EL EJERCICIO DEL DERECHO DE LIMITACIÓN DEL TRATAMIENTO DE DATOS DE CARÁCTER PERSONAL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Datos objeto de tratamiento respecto de los que solicito la limitación del tratamiento:</w:t>
      </w:r>
      <w:r w:rsidDel="00000000" w:rsidR="00000000" w:rsidRPr="00000000">
        <w:rPr>
          <w:rtl w:val="0"/>
        </w:rPr>
      </w:r>
    </w:p>
    <w:tbl>
      <w:tblPr>
        <w:tblStyle w:val="Table1"/>
        <w:tblW w:w="9766.0" w:type="dxa"/>
        <w:jc w:val="left"/>
        <w:tblInd w:w="1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073"/>
        <w:gridCol w:w="7693"/>
        <w:tblGridChange w:id="0">
          <w:tblGrid>
            <w:gridCol w:w="2073"/>
            <w:gridCol w:w="7693"/>
          </w:tblGrid>
        </w:tblGridChange>
      </w:tblGrid>
      <w:tr>
        <w:trPr>
          <w:trHeight w:val="771" w:hRule="atLeast"/>
        </w:trPr>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Datos objeto de tratamiento</w:t>
            </w:r>
          </w:p>
        </w:tc>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507" w:hRule="atLeast"/>
        </w:trPr>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Dirigido a</w:t>
            </w:r>
          </w:p>
        </w:tc>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7">
            <w:pPr>
              <w:widowControl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GURE ESKU DAGO-EH KULTUR ELKARTEA</w:t>
            </w:r>
          </w:p>
          <w:p w:rsidR="00000000" w:rsidDel="00000000" w:rsidP="00000000" w:rsidRDefault="00000000" w:rsidRPr="00000000" w14:paraId="00000008">
            <w:pPr>
              <w:widowControl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AS/G/18803/2014</w:t>
            </w:r>
          </w:p>
          <w:p w:rsidR="00000000" w:rsidDel="00000000" w:rsidP="00000000" w:rsidRDefault="00000000" w:rsidRPr="00000000" w14:paraId="00000009">
            <w:pPr>
              <w:widowControl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Dirección: Erdiko Kalea 23, Arrasate/Mondragón, 20500, Gipuzkoa</w:t>
            </w:r>
          </w:p>
          <w:p w:rsidR="00000000" w:rsidDel="00000000" w:rsidP="00000000" w:rsidRDefault="00000000" w:rsidRPr="00000000" w14:paraId="0000000A">
            <w:pPr>
              <w:widowControl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Páginas web: </w:t>
            </w:r>
            <w:hyperlink r:id="rId7">
              <w:r w:rsidDel="00000000" w:rsidR="00000000" w:rsidRPr="00000000">
                <w:rPr>
                  <w:rFonts w:ascii="Calibri" w:cs="Calibri" w:eastAsia="Calibri" w:hAnsi="Calibri"/>
                  <w:color w:val="1155cc"/>
                  <w:sz w:val="22"/>
                  <w:szCs w:val="22"/>
                  <w:u w:val="single"/>
                  <w:rtl w:val="0"/>
                </w:rPr>
                <w:t xml:space="preserve">www.hamaikagara.eus</w:t>
              </w:r>
            </w:hyperlink>
            <w:r w:rsidDel="00000000" w:rsidR="00000000" w:rsidRPr="00000000">
              <w:rPr>
                <w:rFonts w:ascii="Calibri" w:cs="Calibri" w:eastAsia="Calibri" w:hAnsi="Calibri"/>
                <w:sz w:val="22"/>
                <w:szCs w:val="22"/>
                <w:rtl w:val="0"/>
              </w:rPr>
              <w:t xml:space="preserve">  y </w:t>
            </w:r>
            <w:hyperlink r:id="rId8">
              <w:r w:rsidDel="00000000" w:rsidR="00000000" w:rsidRPr="00000000">
                <w:rPr>
                  <w:rFonts w:ascii="Calibri" w:cs="Calibri" w:eastAsia="Calibri" w:hAnsi="Calibri"/>
                  <w:color w:val="1155cc"/>
                  <w:sz w:val="22"/>
                  <w:szCs w:val="22"/>
                  <w:u w:val="single"/>
                  <w:rtl w:val="0"/>
                </w:rPr>
                <w:t xml:space="preserve">www.gureesku.eus</w:t>
              </w:r>
            </w:hyperlink>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Datos del solicitante:</w:t>
      </w:r>
    </w:p>
    <w:tbl>
      <w:tblPr>
        <w:tblStyle w:val="Table2"/>
        <w:tblW w:w="9776.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211"/>
        <w:gridCol w:w="2406"/>
        <w:gridCol w:w="1426"/>
        <w:gridCol w:w="530"/>
        <w:gridCol w:w="639"/>
        <w:gridCol w:w="673"/>
        <w:gridCol w:w="466"/>
        <w:gridCol w:w="2425"/>
        <w:tblGridChange w:id="0">
          <w:tblGrid>
            <w:gridCol w:w="1211"/>
            <w:gridCol w:w="2406"/>
            <w:gridCol w:w="1426"/>
            <w:gridCol w:w="530"/>
            <w:gridCol w:w="639"/>
            <w:gridCol w:w="673"/>
            <w:gridCol w:w="466"/>
            <w:gridCol w:w="2425"/>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Apellidos:</w:t>
            </w:r>
          </w:p>
        </w:tc>
        <w:tc>
          <w:tcPr>
            <w:gridSpan w:val="3"/>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w:t>
            </w:r>
          </w:p>
        </w:tc>
        <w:tc>
          <w:tcPr>
            <w:gridSpan w:val="3"/>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D.N.I.:</w:t>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Calle:</w:t>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Nº:</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Piso:</w:t>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Localidad:</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Territorio Histórico:</w:t>
            </w:r>
          </w:p>
        </w:tc>
        <w:tc>
          <w:tcPr>
            <w:gridSpan w:val="3"/>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Cód. Postal:</w:t>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Teléfono:</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Correo electrónico:</w:t>
            </w:r>
          </w:p>
        </w:tc>
        <w:tc>
          <w:tcPr>
            <w:gridSpan w:val="4"/>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Datos del representante legal:</w:t>
      </w:r>
    </w:p>
    <w:tbl>
      <w:tblPr>
        <w:tblStyle w:val="Table3"/>
        <w:tblW w:w="9776.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316"/>
        <w:gridCol w:w="5113"/>
        <w:gridCol w:w="1510"/>
        <w:gridCol w:w="1837"/>
        <w:tblGridChange w:id="0">
          <w:tblGrid>
            <w:gridCol w:w="1316"/>
            <w:gridCol w:w="5113"/>
            <w:gridCol w:w="1510"/>
            <w:gridCol w:w="1837"/>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Apellidos:</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D.N.I.:</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Deseo ejercer el derecho a la limitación del tratamiento de mis datos de carácter personal, de conformidad con lo establecido en la normativa sobre protección de datos de carácter personal. La solicitud se basa en la concurrencia de la/s siguiente/s causa/s:</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 interesado impugna la exactitud de los datos personales, por lo que se solicita la limitación del uso de los mismos durante el plazo que permita al responsable verificar la exactitud de los mismos. Los datos cuya exactitud se impugna son los siguientes: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497.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9"/>
        <w:gridCol w:w="3119"/>
        <w:gridCol w:w="1417"/>
        <w:gridCol w:w="3402"/>
        <w:tblGridChange w:id="0">
          <w:tblGrid>
            <w:gridCol w:w="1559"/>
            <w:gridCol w:w="3119"/>
            <w:gridCol w:w="1417"/>
            <w:gridCol w:w="3402"/>
          </w:tblGrid>
        </w:tblGridChange>
      </w:tblGrid>
      <w:tr>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Dato incorrecto:</w:t>
            </w:r>
          </w:p>
        </w:tc>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Dato correcto:</w:t>
            </w:r>
          </w:p>
        </w:tc>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Dato incorrecto:</w:t>
            </w:r>
          </w:p>
        </w:tc>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Dato correcto:</w:t>
            </w:r>
          </w:p>
        </w:tc>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Dato incorrecto:</w:t>
            </w:r>
          </w:p>
        </w:tc>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Dato correcto:</w:t>
            </w:r>
          </w:p>
        </w:tc>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 tratamiento que se está realizando es ilícito y el interesado se opone a la supresión de los datos personales y solicita en su lugar la limitación de su uso</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 responsable del tratamiento ya no necesita los datos personales para los fines del tratamiento, pero el solicitante los necesita para la formulación, el ejercicio o la defensa de reclamaciones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 solicitante se ha opuesto al tratamiento en virtud del artículo 21, apartado 1 del Reglamento (UE) 2016/679, por lo que solicita que el tratamiento de dichos datos se limite mientras se verifica si los motivos legítimos del responsable prevalecen sobre los del solicitante.</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Circunstancia/s que acredito mediante la aportación de la siguiente documentación:</w:t>
      </w:r>
    </w:p>
    <w:tbl>
      <w:tblPr>
        <w:tblStyle w:val="Table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lo que SOLICITO que se limite el tratamiento de mis datos personales contenidos en el fichero arriba indicado, por los motivos anteriormente expuestos.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Lugar y fecha</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Firma del o de la solicitante: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INFORMACIÓN COMPLEMENTARIA</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Instrucciones para la cumplimentación del formulario y documentación a aportar junto al escrito:</w:t>
      </w:r>
    </w:p>
    <w:p w:rsidR="00000000" w:rsidDel="00000000" w:rsidP="00000000" w:rsidRDefault="00000000" w:rsidRPr="00000000" w14:paraId="0000007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deberá rellenar la totalidad de los apartados solicitados en el formulario y éste debe ser firmado por la persona interesada.</w:t>
      </w:r>
    </w:p>
    <w:p w:rsidR="00000000" w:rsidDel="00000000" w:rsidP="00000000" w:rsidRDefault="00000000" w:rsidRPr="00000000" w14:paraId="0000007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caso de que se trate motivos fundados y legítimos relativos a una concreta situación personal es necesaria la aportación de copias de documentos que lo acrediten a la persona Responsable del fichero o tratamiento.</w:t>
      </w:r>
    </w:p>
    <w:p w:rsidR="00000000" w:rsidDel="00000000" w:rsidP="00000000" w:rsidRDefault="00000000" w:rsidRPr="00000000" w14:paraId="0000007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todo caso, será necesario la entrega de la fotocopia de DNI o cualquier otro medio de identificación personal válido en derecho de la persona interesada.</w:t>
      </w:r>
    </w:p>
    <w:p w:rsidR="00000000" w:rsidDel="00000000" w:rsidP="00000000" w:rsidRDefault="00000000" w:rsidRPr="00000000" w14:paraId="0000007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supuesto de que la persona interesada sea menor o esté incapacitada, será necesario la entrega también de la fotocopia de DNI o cualquier otro medio de identificación personal válido en derecho del o de la representante legal, debiéndose además en este caso presentar una fotocopia del documento acreditativo auténtico de la representación legal.</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 Requisitos del procedimiento para el que ejercita el derecho:</w:t>
      </w:r>
    </w:p>
    <w:p w:rsidR="00000000" w:rsidDel="00000000" w:rsidP="00000000" w:rsidRDefault="00000000" w:rsidRPr="00000000" w14:paraId="0000007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derecho de limitación se ejercerá </w:t>
      </w:r>
      <w:r w:rsidDel="00000000" w:rsidR="00000000" w:rsidRPr="00000000">
        <w:rPr>
          <w:rFonts w:ascii="Calibri" w:cs="Calibri" w:eastAsia="Calibri" w:hAnsi="Calibri"/>
          <w:sz w:val="22"/>
          <w:szCs w:val="22"/>
          <w:rtl w:val="0"/>
        </w:rPr>
        <w:t xml:space="preserve">mediante escrito dirigido al Delegado de Protección de Datos.</w:t>
      </w:r>
    </w:p>
    <w:p w:rsidR="00000000" w:rsidDel="00000000" w:rsidP="00000000" w:rsidRDefault="00000000" w:rsidRPr="00000000" w14:paraId="0000007C">
      <w:pPr>
        <w:numPr>
          <w:ilvl w:val="0"/>
          <w:numId w:val="5"/>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 aconsejable, desde el punto de vista probatorio, acreditar la remisión del escrito, mediante correo certificado.</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III.– Requisitos del procedimiento para la persona responsable del fichero y tratamiento:</w:t>
      </w:r>
    </w:p>
    <w:p w:rsidR="00000000" w:rsidDel="00000000" w:rsidP="00000000" w:rsidRDefault="00000000" w:rsidRPr="00000000" w14:paraId="0000007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persona responsable deberá responder al o a la solicitante en el plazo máximo de diez días hábiles, a contar desde la fecha de recepción de la solicitud.</w:t>
      </w:r>
    </w:p>
    <w:p w:rsidR="00000000" w:rsidDel="00000000" w:rsidP="00000000" w:rsidRDefault="00000000" w:rsidRPr="00000000" w14:paraId="0000008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Transcurrido este plazo sin que de forma expresa se conteste a la petición de limitación, ésta se entenderá denegada.</w:t>
      </w:r>
    </w:p>
    <w:p w:rsidR="00000000" w:rsidDel="00000000" w:rsidP="00000000" w:rsidRDefault="00000000" w:rsidRPr="00000000" w14:paraId="0000008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Cuando la solicitud de oposición se refiera a datos cuyo tratamiento tenga como fines la investigación científica o histórica o fines estadísticos de conformidad con el artículo 89, apartado 1 del Reglamento (UE) 2016/676, el interesado tendrá derecho, por motivos relacionados con su situación particular, a oponerse al tratamiento de datos personales que le conciernan, salvo que sea necesario para el cumplimiento de una misión realizada por razones de interés público.</w:t>
      </w:r>
    </w:p>
    <w:p w:rsidR="00000000" w:rsidDel="00000000" w:rsidP="00000000" w:rsidRDefault="00000000" w:rsidRPr="00000000" w14:paraId="0000008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la solicitud del derecho de limitación de tratamiento fuese estimada, la persona responsable deberá excluir el tratamiento o tratamientos a que se refiera en el plazo de diez días hábiles a contar desde la fecha de recepción de la solicitud.</w:t>
      </w:r>
    </w:p>
    <w:p w:rsidR="00000000" w:rsidDel="00000000" w:rsidP="00000000" w:rsidRDefault="00000000" w:rsidRPr="00000000" w14:paraId="0000008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Cuando el tratamiento de datos personales se haya limitado, dichos datos solo podrán ser objeto de tratamiento, con excepción de su conservación, con el consentimiento del interesado o para la formulación, el ejercicio o la defensa de reclamaciones, o con miras a la protección de los derechos de otra persona física o jurídica o por razones de interés público importante de la Unión o de un determinado Estado miembro</w:t>
      </w:r>
    </w:p>
    <w:p w:rsidR="00000000" w:rsidDel="00000000" w:rsidP="00000000" w:rsidRDefault="00000000" w:rsidRPr="00000000" w14:paraId="0000008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 interesado que haya obtenido la limitación del tratamiento con arreglo al apartado 1 será informado por el responsable antes del levantamiento de dicha limitación.</w:t>
      </w:r>
    </w:p>
    <w:p w:rsidR="00000000" w:rsidDel="00000000" w:rsidP="00000000" w:rsidRDefault="00000000" w:rsidRPr="00000000" w14:paraId="0000008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limitación del tratamiento de datos es gratuita.</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 Normativa de aplicación:</w:t>
      </w:r>
    </w:p>
    <w:p w:rsidR="00000000" w:rsidDel="00000000" w:rsidP="00000000" w:rsidRDefault="00000000" w:rsidRPr="00000000" w14:paraId="0000008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Reglamento (UE) 2016/679 del Parlamento Europeo y del Consejo, de 27 de abril de 2016 relativo a la protección de las personas físicas en lo que respecta al tratamiento de datos personales y a la libre circulación de estos datos, artículo 18.</w:t>
      </w:r>
    </w:p>
    <w:p w:rsidR="00000000" w:rsidDel="00000000" w:rsidP="00000000" w:rsidRDefault="00000000" w:rsidRPr="00000000" w14:paraId="00000089">
      <w:pPr>
        <w:widowControl w:val="1"/>
        <w:numPr>
          <w:ilvl w:val="0"/>
          <w:numId w:val="1"/>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Ley Orgánica 3/2018, de 5 de diciembre, de Protección de Datos de Carácter Personal, artículo 16.</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 Reclamaciones (Tutela de derechos):</w:t>
      </w:r>
    </w:p>
    <w:p w:rsidR="00000000" w:rsidDel="00000000" w:rsidP="00000000" w:rsidRDefault="00000000" w:rsidRPr="00000000" w14:paraId="0000008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el o la solicitante entiende que no se le ha facilitado correctamente el derecho de limitación al tratamiento a sus propios datos, puede reclamar ante la Agencia </w:t>
      </w:r>
      <w:r w:rsidDel="00000000" w:rsidR="00000000" w:rsidRPr="00000000">
        <w:rPr>
          <w:rFonts w:ascii="Calibri" w:cs="Calibri" w:eastAsia="Calibri" w:hAnsi="Calibri"/>
          <w:sz w:val="22"/>
          <w:szCs w:val="22"/>
          <w:rtl w:val="0"/>
        </w:rPr>
        <w:t xml:space="preserve">Española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Protección de Datos para que inicie un procedimiento de tutela de sus derechos.</w:t>
      </w:r>
    </w:p>
    <w:p w:rsidR="00000000" w:rsidDel="00000000" w:rsidP="00000000" w:rsidRDefault="00000000" w:rsidRPr="00000000" w14:paraId="0000008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ello, resulta necesario que haya transcurrido el plazo de un mes desde la solicitud del derecho de limitación de tratamiento, sin que de forma expresa se le haya contestado.</w:t>
      </w:r>
    </w:p>
    <w:p w:rsidR="00000000" w:rsidDel="00000000" w:rsidP="00000000" w:rsidRDefault="00000000" w:rsidRPr="00000000" w14:paraId="0000008E">
      <w:pPr>
        <w:widowControl w:val="1"/>
        <w:numPr>
          <w:ilvl w:val="0"/>
          <w:numId w:val="7"/>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reclamación se dirigirá a la Agencia Española de Protección de Datos , (</w:t>
      </w:r>
      <w:hyperlink r:id="rId9">
        <w:r w:rsidDel="00000000" w:rsidR="00000000" w:rsidRPr="00000000">
          <w:rPr>
            <w:rFonts w:ascii="Calibri" w:cs="Calibri" w:eastAsia="Calibri" w:hAnsi="Calibri"/>
            <w:color w:val="1155cc"/>
            <w:sz w:val="22"/>
            <w:szCs w:val="22"/>
            <w:u w:val="single"/>
            <w:rtl w:val="0"/>
          </w:rPr>
          <w:t xml:space="preserve">https://www.aepd.es/es</w:t>
        </w:r>
      </w:hyperlink>
      <w:r w:rsidDel="00000000" w:rsidR="00000000" w:rsidRPr="00000000">
        <w:rPr>
          <w:rFonts w:ascii="Calibri" w:cs="Calibri" w:eastAsia="Calibri" w:hAnsi="Calibri"/>
          <w:sz w:val="22"/>
          <w:szCs w:val="22"/>
          <w:rtl w:val="0"/>
        </w:rPr>
        <w:t xml:space="preserve">),en la dirección calle Jorge Juan, 6, 28001-Madrid zuzendu behar zaio, aportándose alguno de los siguientes documentos:</w:t>
      </w:r>
      <w:r w:rsidDel="00000000" w:rsidR="00000000" w:rsidRPr="00000000">
        <w:rPr>
          <w:rtl w:val="0"/>
        </w:rPr>
      </w:r>
    </w:p>
    <w:p w:rsidR="00000000" w:rsidDel="00000000" w:rsidP="00000000" w:rsidRDefault="00000000" w:rsidRPr="00000000" w14:paraId="0000008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103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negativa de la persona responsable interno del fichero y tratamiento a facilitar la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información solicitada.</w:t>
      </w:r>
    </w:p>
    <w:p w:rsidR="00000000" w:rsidDel="00000000" w:rsidP="00000000" w:rsidRDefault="00000000" w:rsidRPr="00000000" w14:paraId="0000009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103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Copia del modelo de petición de acceso</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9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103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Copia del sello de la oficina de correos si la solicitud se ha remitido por correo ordinario.</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2"/>
          <w:szCs w:val="22"/>
        </w:rPr>
      </w:pPr>
      <w:r w:rsidDel="00000000" w:rsidR="00000000" w:rsidRPr="00000000">
        <w:rPr>
          <w:rtl w:val="0"/>
        </w:rPr>
      </w:r>
    </w:p>
    <w:sectPr>
      <w:headerReference r:id="rId10" w:type="default"/>
      <w:footerReference r:id="rId11" w:type="default"/>
      <w:pgSz w:h="16838" w:w="11906"/>
      <w:pgMar w:bottom="1134" w:top="2552"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Wingdings"/>
  <w:font w:name="EHU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EHUSans" w:cs="EHUSans" w:eastAsia="EHUSans" w:hAnsi="EHUSans"/>
      </w:rPr>
    </w:lvl>
    <w:lvl w:ilvl="1">
      <w:start w:val="1"/>
      <w:numFmt w:val="bullet"/>
      <w:lvlText w:val="–"/>
      <w:lvlJc w:val="left"/>
      <w:pPr>
        <w:ind w:left="1440" w:hanging="360"/>
      </w:pPr>
      <w:rPr>
        <w:rFonts w:ascii="EHUSans" w:cs="EHUSans" w:eastAsia="EHUSans" w:hAnsi="EHUSan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EHUSans" w:cs="EHUSans" w:eastAsia="EHUSans" w:hAnsi="EHU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EHUSans" w:cs="EHUSans" w:eastAsia="EHUSans" w:hAnsi="EHU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0E5F23"/>
    <w:pPr>
      <w:widowControl w:val="0"/>
      <w:suppressAutoHyphens w:val="1"/>
      <w:spacing w:after="0" w:line="240" w:lineRule="auto"/>
    </w:pPr>
    <w:rPr>
      <w:rFonts w:ascii="Times New Roman" w:cs="Arial" w:eastAsia="SimSun" w:hAnsi="Times New Roman"/>
      <w:sz w:val="24"/>
      <w:szCs w:val="24"/>
      <w:lang w:bidi="hi-IN" w:eastAsia="zh-CN"/>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Cuerpodetexto" w:customStyle="1">
    <w:name w:val="Cuerpo de texto"/>
    <w:basedOn w:val="Normal"/>
    <w:rsid w:val="000E5F23"/>
    <w:pPr>
      <w:spacing w:after="120"/>
    </w:pPr>
  </w:style>
  <w:style w:type="paragraph" w:styleId="bopvdetalle" w:customStyle="1">
    <w:name w:val="bopvdetalle"/>
    <w:basedOn w:val="Normal"/>
    <w:rsid w:val="000E5F23"/>
    <w:pPr>
      <w:ind w:firstLine="180"/>
      <w:jc w:val="both"/>
    </w:pPr>
    <w:rPr>
      <w:rFonts w:ascii="Arial" w:eastAsia="Times New Roman" w:hAnsi="Arial"/>
      <w:sz w:val="20"/>
      <w:szCs w:val="20"/>
      <w:lang w:eastAsia="es-ES"/>
    </w:rPr>
  </w:style>
  <w:style w:type="table" w:styleId="Tablaconcuadrcula">
    <w:name w:val="Table Grid"/>
    <w:basedOn w:val="Tablanormal"/>
    <w:uiPriority w:val="39"/>
    <w:rsid w:val="000E5F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6A4209"/>
    <w:pPr>
      <w:tabs>
        <w:tab w:val="center" w:pos="4252"/>
        <w:tab w:val="right" w:pos="8504"/>
      </w:tabs>
    </w:pPr>
    <w:rPr>
      <w:rFonts w:cs="Mangal"/>
      <w:szCs w:val="21"/>
    </w:rPr>
  </w:style>
  <w:style w:type="character" w:styleId="EncabezadoCar" w:customStyle="1">
    <w:name w:val="Encabezado Car"/>
    <w:basedOn w:val="Fuentedeprrafopredeter"/>
    <w:link w:val="Encabezado"/>
    <w:uiPriority w:val="99"/>
    <w:rsid w:val="006A4209"/>
    <w:rPr>
      <w:rFonts w:ascii="Times New Roman" w:cs="Mangal" w:eastAsia="SimSun" w:hAnsi="Times New Roman"/>
      <w:sz w:val="24"/>
      <w:szCs w:val="21"/>
      <w:lang w:bidi="hi-IN" w:eastAsia="zh-CN"/>
    </w:rPr>
  </w:style>
  <w:style w:type="paragraph" w:styleId="Piedepgina">
    <w:name w:val="footer"/>
    <w:basedOn w:val="Normal"/>
    <w:link w:val="PiedepginaCar"/>
    <w:uiPriority w:val="99"/>
    <w:unhideWhenUsed w:val="1"/>
    <w:rsid w:val="006A4209"/>
    <w:pPr>
      <w:tabs>
        <w:tab w:val="center" w:pos="4252"/>
        <w:tab w:val="right" w:pos="8504"/>
      </w:tabs>
    </w:pPr>
    <w:rPr>
      <w:rFonts w:cs="Mangal"/>
      <w:szCs w:val="21"/>
    </w:rPr>
  </w:style>
  <w:style w:type="character" w:styleId="PiedepginaCar" w:customStyle="1">
    <w:name w:val="Pie de página Car"/>
    <w:basedOn w:val="Fuentedeprrafopredeter"/>
    <w:link w:val="Piedepgina"/>
    <w:uiPriority w:val="99"/>
    <w:rsid w:val="006A4209"/>
    <w:rPr>
      <w:rFonts w:ascii="Times New Roman" w:cs="Mangal" w:eastAsia="SimSun" w:hAnsi="Times New Roman"/>
      <w:sz w:val="24"/>
      <w:szCs w:val="21"/>
      <w:lang w:bidi="hi-IN"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65.0" w:type="dxa"/>
        <w:bottom w:w="0.0" w:type="dxa"/>
        <w:right w:w="70.0" w:type="dxa"/>
      </w:tblCellMar>
    </w:tblPr>
  </w:style>
  <w:style w:type="table" w:styleId="Table2">
    <w:basedOn w:val="TableNormal"/>
    <w:tblPr>
      <w:tblStyleRowBandSize w:val="1"/>
      <w:tblStyleColBandSize w:val="1"/>
      <w:tblCellMar>
        <w:top w:w="0.0" w:type="dxa"/>
        <w:left w:w="103.0" w:type="dxa"/>
        <w:bottom w:w="0.0" w:type="dxa"/>
        <w:right w:w="115.0" w:type="dxa"/>
      </w:tblCellMar>
    </w:tblPr>
  </w:style>
  <w:style w:type="table" w:styleId="Table3">
    <w:basedOn w:val="TableNormal"/>
    <w:tblPr>
      <w:tblStyleRowBandSize w:val="1"/>
      <w:tblStyleColBandSize w:val="1"/>
      <w:tblCellMar>
        <w:top w:w="0.0" w:type="dxa"/>
        <w:left w:w="103.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aepd.es/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amaikagara.eus" TargetMode="External"/><Relationship Id="rId8" Type="http://schemas.openxmlformats.org/officeDocument/2006/relationships/hyperlink" Target="http://www.gureesku.e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ytsVmtIeI2MAdnpjXPcXOcBvDw==">AMUW2mW/kyGusTC66zsOSUPP+x7mV8iXWhtbmIYpc4dO5qzvxuUQ8uS6Fv9MbEQGa0SQICFQHYcqHDE2TIb5cHy/B34qZWJ4nHDIVXlK+c0CmFN8IG2OsLmIW4WdvsaSSx0aAGJB7tYh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2018-04-20T10:51:00Z</dcterms:created>
  <dc:creator>CARLOS CABALLERO</dc:creator>
</cp:coreProperties>
</file>